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78" w:rsidRDefault="00C23578" w:rsidP="00C23578">
      <w:pPr>
        <w:pStyle w:val="1"/>
        <w:rPr>
          <w:rFonts w:ascii="黑体" w:eastAsia="黑体" w:hAnsi="黑体"/>
          <w:sz w:val="32"/>
          <w:szCs w:val="32"/>
        </w:rPr>
      </w:pPr>
      <w:r w:rsidRPr="00965278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件1</w:t>
      </w:r>
      <w:r w:rsidRPr="00965278">
        <w:rPr>
          <w:rFonts w:ascii="黑体" w:eastAsia="黑体" w:hAnsi="黑体" w:hint="eastAsia"/>
          <w:sz w:val="32"/>
          <w:szCs w:val="32"/>
        </w:rPr>
        <w:t>：</w:t>
      </w:r>
    </w:p>
    <w:p w:rsidR="00C23578" w:rsidRPr="000A6842" w:rsidRDefault="00C23578" w:rsidP="00C23578">
      <w:pPr>
        <w:pStyle w:val="1"/>
        <w:snapToGrid w:val="0"/>
        <w:spacing w:before="100" w:beforeAutospacing="1" w:after="100" w:afterAutospacing="1" w:line="240" w:lineRule="atLeast"/>
        <w:jc w:val="center"/>
        <w:rPr>
          <w:rFonts w:ascii="宋体" w:eastAsia="宋体" w:hAnsi="宋体"/>
          <w:sz w:val="32"/>
          <w:szCs w:val="32"/>
        </w:rPr>
      </w:pPr>
      <w:r w:rsidRPr="000A6842">
        <w:rPr>
          <w:rFonts w:ascii="宋体" w:eastAsia="宋体" w:hAnsi="宋体" w:cs="黑体"/>
          <w:sz w:val="32"/>
          <w:szCs w:val="32"/>
        </w:rPr>
        <w:t>201</w:t>
      </w:r>
      <w:r>
        <w:rPr>
          <w:rFonts w:ascii="宋体" w:eastAsia="宋体" w:hAnsi="宋体" w:cs="黑体"/>
          <w:sz w:val="32"/>
          <w:szCs w:val="32"/>
        </w:rPr>
        <w:t>8</w:t>
      </w:r>
      <w:r w:rsidRPr="000A6842">
        <w:rPr>
          <w:rFonts w:ascii="宋体" w:eastAsia="宋体" w:hAnsi="宋体" w:cs="黑体" w:hint="eastAsia"/>
          <w:sz w:val="32"/>
          <w:szCs w:val="32"/>
        </w:rPr>
        <w:t>年第</w:t>
      </w:r>
      <w:r>
        <w:rPr>
          <w:rFonts w:ascii="宋体" w:eastAsia="宋体" w:hAnsi="宋体" w:cs="黑体" w:hint="eastAsia"/>
          <w:sz w:val="32"/>
          <w:szCs w:val="32"/>
        </w:rPr>
        <w:t>四</w:t>
      </w:r>
      <w:r w:rsidRPr="00BB004D">
        <w:rPr>
          <w:rFonts w:ascii="宋体" w:eastAsia="宋体" w:hAnsi="宋体" w:cs="黑体" w:hint="eastAsia"/>
          <w:sz w:val="32"/>
          <w:szCs w:val="32"/>
        </w:rPr>
        <w:t>期工程总承包项目经理培训班课程表（</w:t>
      </w:r>
      <w:r>
        <w:rPr>
          <w:rFonts w:ascii="宋体" w:eastAsia="宋体" w:hAnsi="宋体" w:cs="黑体" w:hint="eastAsia"/>
          <w:sz w:val="32"/>
          <w:szCs w:val="32"/>
        </w:rPr>
        <w:t>西安</w:t>
      </w:r>
      <w:r w:rsidRPr="00BB004D">
        <w:rPr>
          <w:rFonts w:ascii="宋体" w:eastAsia="宋体" w:hAnsi="宋体" w:cs="黑体" w:hint="eastAsia"/>
          <w:sz w:val="32"/>
          <w:szCs w:val="32"/>
        </w:rPr>
        <w:t>）</w:t>
      </w:r>
    </w:p>
    <w:tbl>
      <w:tblPr>
        <w:tblpPr w:leftFromText="180" w:rightFromText="180" w:vertAnchor="text" w:tblpY="1"/>
        <w:tblOverlap w:val="never"/>
        <w:tblW w:w="89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0"/>
        <w:gridCol w:w="455"/>
        <w:gridCol w:w="867"/>
        <w:gridCol w:w="3641"/>
        <w:gridCol w:w="843"/>
        <w:gridCol w:w="2238"/>
      </w:tblGrid>
      <w:tr w:rsidR="00C23578" w:rsidRPr="001552A9" w:rsidTr="00915384">
        <w:trPr>
          <w:cantSplit/>
          <w:trHeight w:val="56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日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3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星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3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授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课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内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主讲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持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)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10．29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9538F8" w:rsidRDefault="00C23578" w:rsidP="0091538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开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学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典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礼</w:t>
            </w:r>
          </w:p>
          <w:p w:rsidR="00C23578" w:rsidRPr="009538F8" w:rsidRDefault="00C23578" w:rsidP="00915384">
            <w:pPr>
              <w:adjustRightInd w:val="0"/>
              <w:snapToGrid w:val="0"/>
              <w:spacing w:line="360" w:lineRule="auto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进度管理和费用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/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进度综合控制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537CF0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  <w:p w:rsidR="00C23578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7</w:t>
            </w:r>
          </w:p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537CF0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537CF0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10.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254736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537CF0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537CF0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578" w:rsidRPr="00537CF0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3578" w:rsidRPr="00537CF0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10.31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FIDIC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合同条件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FIDIC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合同条件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费用估算和控制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费用估算和控制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采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购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管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理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采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购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管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理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施工管理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施工管理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</w:t>
            </w:r>
            <w:bookmarkStart w:id="0" w:name="_GoBack"/>
            <w:bookmarkEnd w:id="0"/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风险与保险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工程项目风险与保险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设计管理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工程项目信息管理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11.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工程项目信息管理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C23578" w:rsidRPr="001552A9" w:rsidTr="0091538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结业考试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578" w:rsidRPr="001552A9" w:rsidRDefault="00C23578" w:rsidP="00915384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</w:tbl>
    <w:p w:rsidR="00C23578" w:rsidRPr="00F27276" w:rsidRDefault="00C23578" w:rsidP="00C23578">
      <w:pPr>
        <w:rPr>
          <w:rFonts w:ascii="黑体" w:eastAsia="黑体" w:hAnsi="黑体"/>
          <w:b/>
          <w:sz w:val="32"/>
          <w:szCs w:val="32"/>
        </w:rPr>
      </w:pPr>
      <w:r w:rsidRPr="00F27276">
        <w:rPr>
          <w:rFonts w:ascii="黑体" w:eastAsia="黑体" w:hAnsi="黑体"/>
          <w:b/>
          <w:sz w:val="32"/>
          <w:szCs w:val="32"/>
        </w:rPr>
        <w:t>附件</w:t>
      </w:r>
      <w:r w:rsidRPr="00F27276">
        <w:rPr>
          <w:rFonts w:ascii="黑体" w:eastAsia="黑体" w:hAnsi="黑体" w:hint="eastAsia"/>
          <w:b/>
          <w:sz w:val="32"/>
          <w:szCs w:val="32"/>
        </w:rPr>
        <w:t>2：</w:t>
      </w:r>
    </w:p>
    <w:p w:rsidR="00C23578" w:rsidRPr="00F27276" w:rsidRDefault="00C23578" w:rsidP="00C23578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27276">
        <w:rPr>
          <w:rFonts w:ascii="宋体" w:eastAsia="宋体" w:hAnsi="宋体" w:hint="eastAsia"/>
          <w:b/>
          <w:sz w:val="32"/>
          <w:szCs w:val="32"/>
        </w:rPr>
        <w:t>工程总承包项目经理培训班学员注意事项</w:t>
      </w:r>
    </w:p>
    <w:p w:rsidR="00C23578" w:rsidRPr="00F27276" w:rsidRDefault="00C23578" w:rsidP="00C23578">
      <w:pPr>
        <w:spacing w:line="520" w:lineRule="exact"/>
        <w:jc w:val="center"/>
        <w:rPr>
          <w:rFonts w:ascii="仿宋_GB2312"/>
          <w:sz w:val="32"/>
          <w:szCs w:val="32"/>
        </w:rPr>
      </w:pPr>
    </w:p>
    <w:p w:rsidR="00C23578" w:rsidRPr="00F27276" w:rsidRDefault="00C23578" w:rsidP="00C23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一、学员必须要按时报到，凡开学后超过4小时报到者不予接收。学员在报到的同时交一张</w:t>
      </w:r>
      <w:r>
        <w:rPr>
          <w:rFonts w:ascii="仿宋" w:eastAsia="仿宋" w:hAnsi="仿宋" w:hint="eastAsia"/>
          <w:sz w:val="32"/>
          <w:szCs w:val="32"/>
        </w:rPr>
        <w:t>近期</w:t>
      </w:r>
      <w:r w:rsidRPr="00F27276">
        <w:rPr>
          <w:rFonts w:ascii="仿宋" w:eastAsia="仿宋" w:hAnsi="仿宋" w:hint="eastAsia"/>
          <w:sz w:val="32"/>
          <w:szCs w:val="32"/>
        </w:rPr>
        <w:t>二寸彩色免冠像片。</w:t>
      </w:r>
    </w:p>
    <w:p w:rsidR="00C23578" w:rsidRPr="00F27276" w:rsidRDefault="00C23578" w:rsidP="00C23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二、学员要严格遵守培训班学习制度，不得旷课，不得无故迟到、早退（迟到、早退超过半小时者按事假累计）；学习期间不得随意请假，病假必须有医生证明，凡病假超过7个学时（即一门课程）将停止其学习资格；事假累计时间超过四小时和不参加结业典礼，不予颁发培训证书。课堂上不准吸烟和使用通讯设备。</w:t>
      </w:r>
    </w:p>
    <w:p w:rsidR="00C23578" w:rsidRPr="00F27276" w:rsidRDefault="00C23578" w:rsidP="00C23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三、学员按指定座位就坐（对号考勤、考试）。结业考试施行闭卷考（不得有相互讨论、互对答案等作弊行为），违纪者考试成绩无效。</w:t>
      </w:r>
    </w:p>
    <w:p w:rsidR="00C23578" w:rsidRPr="00F27276" w:rsidRDefault="00C23578" w:rsidP="00C23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四、学习期间注意安全，防火，防盗，防诈骗。学员要眀</w:t>
      </w:r>
      <w:proofErr w:type="gramStart"/>
      <w:r w:rsidRPr="00F27276">
        <w:rPr>
          <w:rFonts w:ascii="仿宋" w:eastAsia="仿宋" w:hAnsi="仿宋" w:hint="eastAsia"/>
          <w:sz w:val="32"/>
          <w:szCs w:val="32"/>
        </w:rPr>
        <w:t>晰</w:t>
      </w:r>
      <w:proofErr w:type="gramEnd"/>
      <w:r w:rsidRPr="00F27276">
        <w:rPr>
          <w:rFonts w:ascii="仿宋" w:eastAsia="仿宋" w:hAnsi="仿宋" w:hint="eastAsia"/>
          <w:sz w:val="32"/>
          <w:szCs w:val="32"/>
        </w:rPr>
        <w:t>教室及住所的消防通道，妥善应对突发事件。</w:t>
      </w:r>
    </w:p>
    <w:p w:rsidR="00C23578" w:rsidRPr="00F27276" w:rsidRDefault="00C23578" w:rsidP="00C23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五、上课时间</w:t>
      </w:r>
    </w:p>
    <w:p w:rsidR="00C23578" w:rsidRPr="00F27276" w:rsidRDefault="00C23578" w:rsidP="00C2357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上午：08∶15----11∶45</w:t>
      </w:r>
    </w:p>
    <w:p w:rsidR="00C23578" w:rsidRDefault="00C23578" w:rsidP="00C23578">
      <w:pPr>
        <w:spacing w:line="580" w:lineRule="exact"/>
        <w:ind w:firstLineChars="200" w:firstLine="640"/>
        <w:rPr>
          <w:rFonts w:eastAsia="仿宋" w:hAnsi="仿宋"/>
          <w:color w:val="FF0000"/>
          <w:sz w:val="24"/>
        </w:rPr>
      </w:pPr>
      <w:r w:rsidRPr="00F27276">
        <w:rPr>
          <w:rFonts w:ascii="仿宋" w:eastAsia="仿宋" w:hAnsi="仿宋" w:hint="eastAsia"/>
          <w:sz w:val="32"/>
          <w:szCs w:val="32"/>
        </w:rPr>
        <w:t>下午：13∶30----17∶30</w:t>
      </w:r>
    </w:p>
    <w:p w:rsidR="0015380E" w:rsidRDefault="00C23578"/>
    <w:sectPr w:rsidR="0015380E" w:rsidSect="004838BE">
      <w:footerReference w:type="default" r:id="rId4"/>
      <w:pgSz w:w="11906" w:h="16838"/>
      <w:pgMar w:top="2098" w:right="1247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972587"/>
    </w:sdtPr>
    <w:sdtEndPr/>
    <w:sdtContent>
      <w:p w:rsidR="004838BE" w:rsidRDefault="00C235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346B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4838BE" w:rsidRDefault="00C2357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8"/>
    <w:rsid w:val="00084D27"/>
    <w:rsid w:val="00582881"/>
    <w:rsid w:val="00C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BD55-2855-42CA-8ECF-1B4AB9E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578"/>
    <w:pPr>
      <w:widowControl w:val="0"/>
      <w:spacing w:line="400" w:lineRule="exact"/>
      <w:jc w:val="both"/>
    </w:pPr>
  </w:style>
  <w:style w:type="paragraph" w:styleId="1">
    <w:name w:val="heading 1"/>
    <w:basedOn w:val="a"/>
    <w:next w:val="a"/>
    <w:link w:val="10"/>
    <w:qFormat/>
    <w:rsid w:val="00C23578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23578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C2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23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嘉</dc:creator>
  <cp:keywords/>
  <dc:description/>
  <cp:lastModifiedBy>马 嘉</cp:lastModifiedBy>
  <cp:revision>1</cp:revision>
  <dcterms:created xsi:type="dcterms:W3CDTF">2018-08-08T08:08:00Z</dcterms:created>
  <dcterms:modified xsi:type="dcterms:W3CDTF">2018-08-08T08:09:00Z</dcterms:modified>
</cp:coreProperties>
</file>